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F8D6" w14:textId="77777777" w:rsidR="003521D5" w:rsidRDefault="005A5181" w:rsidP="003521D5">
      <w:pPr>
        <w:jc w:val="center"/>
        <w:rPr>
          <w:b/>
          <w:bCs/>
        </w:rPr>
      </w:pPr>
      <w:r>
        <w:rPr>
          <w:b/>
          <w:bCs/>
        </w:rPr>
        <w:t>CR rencontre avec le jury de la banque PT session 2023 -18-10-2023</w:t>
      </w:r>
    </w:p>
    <w:p w14:paraId="31B70F2B" w14:textId="77777777" w:rsidR="003521D5" w:rsidRDefault="003521D5" w:rsidP="003521D5">
      <w:pPr>
        <w:jc w:val="center"/>
        <w:rPr>
          <w:b/>
          <w:bCs/>
        </w:rPr>
      </w:pPr>
    </w:p>
    <w:p w14:paraId="56888846" w14:textId="76CA3AAC" w:rsidR="003521D5" w:rsidRPr="00B72A26" w:rsidRDefault="003521D5" w:rsidP="00B72A26">
      <w:pPr>
        <w:jc w:val="both"/>
        <w:rPr>
          <w:b/>
          <w:bCs/>
        </w:rPr>
      </w:pPr>
      <w:r w:rsidRPr="00B72A26">
        <w:rPr>
          <w:b/>
          <w:bCs/>
        </w:rPr>
        <w:t xml:space="preserve">Deux remarques sur la séance plénière : </w:t>
      </w:r>
    </w:p>
    <w:p w14:paraId="701D2EDA" w14:textId="68CBCD10" w:rsidR="003521D5" w:rsidRPr="00B72A26" w:rsidRDefault="00991D35" w:rsidP="00B72A26">
      <w:pPr>
        <w:pStyle w:val="Paragraphedeliste"/>
        <w:numPr>
          <w:ilvl w:val="0"/>
          <w:numId w:val="7"/>
        </w:numPr>
        <w:jc w:val="both"/>
        <w:rPr>
          <w:b/>
          <w:bCs/>
        </w:rPr>
      </w:pPr>
      <w:r w:rsidRPr="00B72A26">
        <w:rPr>
          <w:b/>
          <w:bCs/>
        </w:rPr>
        <w:t xml:space="preserve">Organisation session </w:t>
      </w:r>
      <w:r w:rsidR="003521D5" w:rsidRPr="00B72A26">
        <w:rPr>
          <w:b/>
          <w:bCs/>
        </w:rPr>
        <w:t>2024</w:t>
      </w:r>
    </w:p>
    <w:p w14:paraId="32A3D480" w14:textId="77777777" w:rsidR="003521D5" w:rsidRDefault="003521D5" w:rsidP="003521D5">
      <w:pPr>
        <w:jc w:val="both"/>
      </w:pPr>
      <w:r w:rsidRPr="003521D5">
        <w:rPr>
          <w:u w:val="single"/>
        </w:rPr>
        <w:t>Ecrits</w:t>
      </w:r>
      <w:r>
        <w:t xml:space="preserve"> 8 jours par paquets de 2 jours : 25-26 et 29-30/04 ; 02-03 et 06-07/05. </w:t>
      </w:r>
    </w:p>
    <w:p w14:paraId="333F8237" w14:textId="15063208" w:rsidR="00991D35" w:rsidRDefault="00991D35" w:rsidP="005A5181">
      <w:pPr>
        <w:jc w:val="both"/>
      </w:pPr>
      <w:r w:rsidRPr="00991D35">
        <w:rPr>
          <w:u w:val="single"/>
        </w:rPr>
        <w:t>Oraux</w:t>
      </w:r>
      <w:r>
        <w:t xml:space="preserve"> Besoins</w:t>
      </w:r>
      <w:r w:rsidR="003521D5">
        <w:t xml:space="preserve"> en matière d’hébergement évalués à </w:t>
      </w:r>
      <w:r>
        <w:t>250. Possibilité d’hébergement aux A</w:t>
      </w:r>
      <w:r w:rsidR="003521D5">
        <w:t xml:space="preserve">rts et </w:t>
      </w:r>
      <w:r>
        <w:t>M</w:t>
      </w:r>
      <w:r w:rsidR="003521D5">
        <w:t>étiers</w:t>
      </w:r>
      <w:r>
        <w:t xml:space="preserve"> (200). Appel au réseau AM </w:t>
      </w:r>
      <w:proofErr w:type="spellStart"/>
      <w:r>
        <w:t>pr</w:t>
      </w:r>
      <w:proofErr w:type="spellEnd"/>
      <w:r>
        <w:t xml:space="preserve"> chambres chez l’habitant. 2 épreuves hors de Paris probablement.</w:t>
      </w:r>
    </w:p>
    <w:p w14:paraId="44C10622" w14:textId="613CBC5B" w:rsidR="000447CA" w:rsidRPr="00B72A26" w:rsidRDefault="000447CA" w:rsidP="00B72A26">
      <w:pPr>
        <w:pStyle w:val="Paragraphedeliste"/>
        <w:numPr>
          <w:ilvl w:val="0"/>
          <w:numId w:val="7"/>
        </w:numPr>
        <w:spacing w:after="0"/>
        <w:jc w:val="both"/>
        <w:rPr>
          <w:b/>
          <w:bCs/>
        </w:rPr>
      </w:pPr>
      <w:r w:rsidRPr="00B72A26">
        <w:rPr>
          <w:b/>
          <w:bCs/>
        </w:rPr>
        <w:t>Réclamations</w:t>
      </w:r>
    </w:p>
    <w:p w14:paraId="3F644199" w14:textId="0ABDBEB1" w:rsidR="000447CA" w:rsidRDefault="000447CA" w:rsidP="00991D35">
      <w:pPr>
        <w:spacing w:after="0"/>
        <w:jc w:val="both"/>
      </w:pPr>
      <w:r>
        <w:t xml:space="preserve">Inflation considérable du nbre des demandes de vérification (+ de 600 pour </w:t>
      </w:r>
      <w:r w:rsidR="00673426">
        <w:t>1</w:t>
      </w:r>
      <w:r>
        <w:t xml:space="preserve"> modification </w:t>
      </w:r>
      <w:r w:rsidR="003521D5">
        <w:t xml:space="preserve">effective de la </w:t>
      </w:r>
      <w:r>
        <w:t>note</w:t>
      </w:r>
      <w:r w:rsidR="003521D5">
        <w:t xml:space="preserve"> d’une copie</w:t>
      </w:r>
      <w:r>
        <w:t xml:space="preserve">) =&gt; coûts reportés sur les </w:t>
      </w:r>
      <w:r w:rsidR="003521D5">
        <w:t>frais d’inscription. Noter que les c</w:t>
      </w:r>
      <w:r w:rsidR="004541D5">
        <w:t xml:space="preserve">oordinateurs </w:t>
      </w:r>
      <w:r w:rsidR="003521D5">
        <w:t xml:space="preserve">des épreuves de français A et B n’ont pas été </w:t>
      </w:r>
      <w:r w:rsidR="004541D5">
        <w:t xml:space="preserve">consultés en cas de réclamation. </w:t>
      </w:r>
    </w:p>
    <w:p w14:paraId="156C165F" w14:textId="77777777" w:rsidR="004541D5" w:rsidRDefault="004541D5" w:rsidP="00991D35">
      <w:pPr>
        <w:spacing w:after="0"/>
        <w:jc w:val="both"/>
      </w:pPr>
    </w:p>
    <w:p w14:paraId="4C9A2FD0" w14:textId="16481DBA" w:rsidR="003521D5" w:rsidRPr="00B72A26" w:rsidRDefault="003521D5" w:rsidP="00B72A26">
      <w:pPr>
        <w:spacing w:after="0"/>
        <w:jc w:val="both"/>
        <w:rPr>
          <w:b/>
          <w:bCs/>
        </w:rPr>
      </w:pPr>
      <w:r w:rsidRPr="00B72A26">
        <w:rPr>
          <w:b/>
          <w:bCs/>
        </w:rPr>
        <w:t>Réunion avec les coordinateurs des épreuves de français A et B : Anne-Marie Garcia et Guillaume Bardet</w:t>
      </w:r>
    </w:p>
    <w:p w14:paraId="5EF05B28" w14:textId="77777777" w:rsidR="003521D5" w:rsidRDefault="003521D5" w:rsidP="003521D5">
      <w:pPr>
        <w:pStyle w:val="Paragraphedeliste"/>
        <w:spacing w:after="0"/>
        <w:ind w:left="1080"/>
        <w:jc w:val="both"/>
        <w:rPr>
          <w:b/>
          <w:bCs/>
        </w:rPr>
      </w:pPr>
    </w:p>
    <w:p w14:paraId="23902F28" w14:textId="76524243" w:rsidR="003521D5" w:rsidRDefault="003521D5" w:rsidP="003521D5">
      <w:pPr>
        <w:spacing w:after="0"/>
        <w:jc w:val="both"/>
      </w:pPr>
      <w:r w:rsidRPr="003521D5">
        <w:rPr>
          <w:b/>
          <w:bCs/>
        </w:rPr>
        <w:t xml:space="preserve">Remarque préalable : </w:t>
      </w:r>
      <w:r>
        <w:t xml:space="preserve">le rapport de jury, rédigé dès juin, n’a été mis en ligne que le 18-10 après la réunion. Aucune question n’a donc pu être suscitée par la lecture de ce rapport, consultable sur le lien suivant :  </w:t>
      </w:r>
      <w:hyperlink r:id="rId5" w:history="1">
        <w:r w:rsidR="003401BB" w:rsidRPr="0047415C">
          <w:rPr>
            <w:rStyle w:val="Lienhypertexte"/>
          </w:rPr>
          <w:t>https://www.banquept.fr/documents/ecrit/rapport/2023/rapport_fra_ecrit_2023.pdf</w:t>
        </w:r>
      </w:hyperlink>
    </w:p>
    <w:p w14:paraId="6633502E" w14:textId="529BFF63" w:rsidR="008806C3" w:rsidRDefault="003521D5" w:rsidP="00991D35">
      <w:pPr>
        <w:spacing w:after="0"/>
        <w:jc w:val="both"/>
      </w:pPr>
      <w:r>
        <w:t xml:space="preserve"> </w:t>
      </w:r>
    </w:p>
    <w:p w14:paraId="587F7FAE" w14:textId="29D09C05" w:rsidR="003521D5" w:rsidRPr="00264EEA" w:rsidRDefault="00264EEA" w:rsidP="00991D35">
      <w:pPr>
        <w:spacing w:after="0"/>
        <w:jc w:val="both"/>
        <w:rPr>
          <w:b/>
          <w:bCs/>
        </w:rPr>
      </w:pPr>
      <w:r w:rsidRPr="00264EEA">
        <w:rPr>
          <w:b/>
          <w:bCs/>
        </w:rPr>
        <w:t xml:space="preserve">Remarques concernant les deux épreuves </w:t>
      </w:r>
    </w:p>
    <w:p w14:paraId="0C8E2FB4" w14:textId="24520CA6" w:rsidR="00362407" w:rsidRPr="00362407" w:rsidRDefault="00362407" w:rsidP="00B72A26">
      <w:pPr>
        <w:spacing w:after="0"/>
        <w:jc w:val="both"/>
      </w:pPr>
      <w:r>
        <w:rPr>
          <w:b/>
          <w:bCs/>
        </w:rPr>
        <w:t xml:space="preserve">!!! négligence de la langue, </w:t>
      </w:r>
      <w:r>
        <w:t xml:space="preserve">orthographe fantaisiste des titres, des noms… </w:t>
      </w:r>
    </w:p>
    <w:p w14:paraId="430AC716" w14:textId="77777777" w:rsidR="00362407" w:rsidRDefault="00362407" w:rsidP="00B72A26">
      <w:pPr>
        <w:spacing w:after="0"/>
        <w:jc w:val="both"/>
        <w:rPr>
          <w:b/>
          <w:bCs/>
        </w:rPr>
      </w:pPr>
    </w:p>
    <w:p w14:paraId="5C29899A" w14:textId="45C8CA6E" w:rsidR="00B72A26" w:rsidRDefault="00264EEA" w:rsidP="00B72A26">
      <w:pPr>
        <w:spacing w:after="0"/>
        <w:jc w:val="both"/>
      </w:pPr>
      <w:r>
        <w:rPr>
          <w:b/>
          <w:bCs/>
        </w:rPr>
        <w:t>Points de p</w:t>
      </w:r>
      <w:r w:rsidR="004541D5" w:rsidRPr="004541D5">
        <w:rPr>
          <w:b/>
          <w:bCs/>
        </w:rPr>
        <w:t>énalité</w:t>
      </w:r>
      <w:r>
        <w:rPr>
          <w:b/>
          <w:bCs/>
        </w:rPr>
        <w:t xml:space="preserve"> concernant l’orthographe </w:t>
      </w:r>
      <w:r w:rsidR="004541D5">
        <w:t>: -2 sur l’ensemble de la copie, avec insistance sur la 1</w:t>
      </w:r>
      <w:r w:rsidR="004541D5" w:rsidRPr="004541D5">
        <w:rPr>
          <w:vertAlign w:val="superscript"/>
        </w:rPr>
        <w:t>ère</w:t>
      </w:r>
      <w:r w:rsidR="004541D5">
        <w:t xml:space="preserve"> copie (1 pt toutes les 10 fautes </w:t>
      </w:r>
      <w:proofErr w:type="spellStart"/>
      <w:r w:rsidR="004541D5">
        <w:t>pr</w:t>
      </w:r>
      <w:proofErr w:type="spellEnd"/>
      <w:r w:rsidR="004541D5">
        <w:t xml:space="preserve"> les copies courtes, /15 </w:t>
      </w:r>
      <w:proofErr w:type="spellStart"/>
      <w:r w:rsidR="004541D5">
        <w:t>pr</w:t>
      </w:r>
      <w:proofErr w:type="spellEnd"/>
      <w:r w:rsidR="004541D5">
        <w:t xml:space="preserve"> les copies longues). Mais </w:t>
      </w:r>
      <w:r>
        <w:t xml:space="preserve">la langue est </w:t>
      </w:r>
      <w:r w:rsidR="004541D5">
        <w:t>prise en compte</w:t>
      </w:r>
      <w:r>
        <w:t xml:space="preserve"> dans l’évaluation : élégance valorisée, négligence regrettée</w:t>
      </w:r>
      <w:r w:rsidR="00B72A26">
        <w:t>. Orthographe pénalisée une seule fois pour toute la copie pour l’épreuve B</w:t>
      </w:r>
      <w:r w:rsidR="008C43BC">
        <w:t>.</w:t>
      </w:r>
    </w:p>
    <w:p w14:paraId="35D6A601" w14:textId="77777777" w:rsidR="008C43BC" w:rsidRDefault="008C43BC" w:rsidP="00B72A26">
      <w:pPr>
        <w:spacing w:after="0"/>
        <w:jc w:val="both"/>
      </w:pPr>
    </w:p>
    <w:p w14:paraId="036B1239" w14:textId="20EC8779" w:rsidR="008C43BC" w:rsidRPr="00E128F2" w:rsidRDefault="008C43BC" w:rsidP="008C43BC">
      <w:pPr>
        <w:spacing w:after="0"/>
        <w:jc w:val="both"/>
      </w:pPr>
      <w:r>
        <w:rPr>
          <w:b/>
          <w:bCs/>
        </w:rPr>
        <w:t>Question des dys- : c</w:t>
      </w:r>
      <w:r>
        <w:t xml:space="preserve">opies signalées =&gt; </w:t>
      </w:r>
      <w:proofErr w:type="spellStart"/>
      <w:r>
        <w:t>orth</w:t>
      </w:r>
      <w:proofErr w:type="spellEnd"/>
      <w:r>
        <w:t xml:space="preserve"> alors neutralisée.</w:t>
      </w:r>
    </w:p>
    <w:p w14:paraId="748236F5" w14:textId="77777777" w:rsidR="008C43BC" w:rsidRDefault="008C43BC" w:rsidP="00B72A26">
      <w:pPr>
        <w:spacing w:after="0"/>
        <w:jc w:val="both"/>
      </w:pPr>
    </w:p>
    <w:p w14:paraId="63D82A62" w14:textId="2466CEB5" w:rsidR="004541D5" w:rsidRPr="00B72A26" w:rsidRDefault="00264EEA" w:rsidP="00B72A26">
      <w:pPr>
        <w:spacing w:after="0"/>
        <w:jc w:val="both"/>
        <w:rPr>
          <w:b/>
          <w:bCs/>
        </w:rPr>
      </w:pPr>
      <w:r w:rsidRPr="00B72A26">
        <w:rPr>
          <w:b/>
          <w:bCs/>
        </w:rPr>
        <w:t>Remarques spécifiques à l’é</w:t>
      </w:r>
      <w:r w:rsidR="0009220C" w:rsidRPr="00B72A26">
        <w:rPr>
          <w:b/>
          <w:bCs/>
        </w:rPr>
        <w:t>preuve B</w:t>
      </w:r>
    </w:p>
    <w:p w14:paraId="42C0F9E3" w14:textId="77777777" w:rsidR="00B72A26" w:rsidRPr="0009220C" w:rsidRDefault="00B72A26" w:rsidP="00991D35">
      <w:pPr>
        <w:spacing w:after="0"/>
        <w:jc w:val="both"/>
        <w:rPr>
          <w:b/>
          <w:bCs/>
        </w:rPr>
      </w:pPr>
    </w:p>
    <w:p w14:paraId="0B41C432" w14:textId="6C9940BC" w:rsidR="00B72A26" w:rsidRPr="00B72A26" w:rsidRDefault="00B72A26" w:rsidP="00B72A26">
      <w:pPr>
        <w:pStyle w:val="Paragraphedeliste"/>
        <w:numPr>
          <w:ilvl w:val="0"/>
          <w:numId w:val="10"/>
        </w:numPr>
        <w:spacing w:after="0"/>
        <w:jc w:val="both"/>
      </w:pPr>
      <w:r>
        <w:t>R</w:t>
      </w:r>
      <w:r w:rsidRPr="00B72A26">
        <w:rPr>
          <w:b/>
          <w:bCs/>
        </w:rPr>
        <w:t xml:space="preserve">ésumé </w:t>
      </w:r>
    </w:p>
    <w:p w14:paraId="1C75A194" w14:textId="3FF5120F" w:rsidR="00264EEA" w:rsidRDefault="00264EEA" w:rsidP="00B72A26">
      <w:pPr>
        <w:pStyle w:val="Paragraphedeliste"/>
        <w:numPr>
          <w:ilvl w:val="0"/>
          <w:numId w:val="11"/>
        </w:numPr>
        <w:spacing w:after="0"/>
        <w:jc w:val="both"/>
      </w:pPr>
      <w:r w:rsidRPr="00B72A26">
        <w:rPr>
          <w:b/>
          <w:bCs/>
        </w:rPr>
        <w:t>Barème utilisé dans l’évaluation du r</w:t>
      </w:r>
      <w:r w:rsidR="004541D5" w:rsidRPr="00B72A26">
        <w:rPr>
          <w:b/>
          <w:bCs/>
        </w:rPr>
        <w:t xml:space="preserve">ésumé </w:t>
      </w:r>
      <w:r w:rsidR="004541D5">
        <w:t xml:space="preserve">: </w:t>
      </w:r>
    </w:p>
    <w:p w14:paraId="7687FDDA" w14:textId="77777777" w:rsidR="00264EEA" w:rsidRDefault="004541D5" w:rsidP="00991D35">
      <w:pPr>
        <w:spacing w:after="0"/>
        <w:jc w:val="both"/>
      </w:pPr>
      <w:r>
        <w:t>2 pts p</w:t>
      </w:r>
      <w:r w:rsidR="00264EEA">
        <w:t>our la</w:t>
      </w:r>
      <w:r>
        <w:t xml:space="preserve"> démarche argumentative</w:t>
      </w:r>
      <w:r w:rsidR="00264EEA">
        <w:t xml:space="preserve"> (</w:t>
      </w:r>
      <w:r>
        <w:t xml:space="preserve">cohérence du raisonnement </w:t>
      </w:r>
      <w:r w:rsidR="00264EEA">
        <w:t xml:space="preserve">et </w:t>
      </w:r>
      <w:r>
        <w:t>restitution de la logique</w:t>
      </w:r>
      <w:r w:rsidR="00264EEA">
        <w:t xml:space="preserve">) </w:t>
      </w:r>
      <w:r>
        <w:t xml:space="preserve">; </w:t>
      </w:r>
    </w:p>
    <w:p w14:paraId="06309839" w14:textId="77777777" w:rsidR="00264EEA" w:rsidRDefault="004541D5" w:rsidP="00991D35">
      <w:pPr>
        <w:spacing w:after="0"/>
        <w:jc w:val="both"/>
      </w:pPr>
      <w:r>
        <w:t>4 pts p</w:t>
      </w:r>
      <w:r w:rsidR="00264EEA">
        <w:t xml:space="preserve">our </w:t>
      </w:r>
      <w:proofErr w:type="gramStart"/>
      <w:r w:rsidR="00264EEA">
        <w:t>l’ »</w:t>
      </w:r>
      <w:proofErr w:type="gramEnd"/>
      <w:r w:rsidR="00264EEA">
        <w:t>e</w:t>
      </w:r>
      <w:r>
        <w:t>xactitude</w:t>
      </w:r>
      <w:r w:rsidR="00264EEA">
        <w:t> »</w:t>
      </w:r>
      <w:r>
        <w:t xml:space="preserve">(faux sens, contresens, oublis, résumés incomplets)  ; </w:t>
      </w:r>
    </w:p>
    <w:p w14:paraId="3A15D4C0" w14:textId="27701EE9" w:rsidR="00264EEA" w:rsidRDefault="004541D5" w:rsidP="00991D35">
      <w:pPr>
        <w:spacing w:after="0"/>
        <w:jc w:val="both"/>
      </w:pPr>
      <w:r>
        <w:t xml:space="preserve">2 pts </w:t>
      </w:r>
      <w:r w:rsidR="00264EEA">
        <w:t xml:space="preserve">pour la </w:t>
      </w:r>
      <w:r>
        <w:t>clarté (compréhension</w:t>
      </w:r>
      <w:r w:rsidR="00264EEA">
        <w:t xml:space="preserve"> vs</w:t>
      </w:r>
      <w:r>
        <w:t xml:space="preserve"> style confus).</w:t>
      </w:r>
    </w:p>
    <w:p w14:paraId="31D067F2" w14:textId="77777777" w:rsidR="00B72A26" w:rsidRDefault="00B72A26" w:rsidP="00991D35">
      <w:pPr>
        <w:spacing w:after="0"/>
        <w:jc w:val="both"/>
      </w:pPr>
    </w:p>
    <w:p w14:paraId="770BCB21" w14:textId="504BD642" w:rsidR="0009220C" w:rsidRPr="0009220C" w:rsidRDefault="00264EEA" w:rsidP="00B72A26">
      <w:pPr>
        <w:pStyle w:val="Paragraphedeliste"/>
        <w:numPr>
          <w:ilvl w:val="0"/>
          <w:numId w:val="11"/>
        </w:numPr>
        <w:spacing w:after="0"/>
        <w:jc w:val="both"/>
      </w:pPr>
      <w:r w:rsidRPr="00B72A26">
        <w:rPr>
          <w:b/>
          <w:bCs/>
        </w:rPr>
        <w:t>Pénalité en cas de d</w:t>
      </w:r>
      <w:r w:rsidR="0009220C" w:rsidRPr="00B72A26">
        <w:rPr>
          <w:b/>
          <w:bCs/>
        </w:rPr>
        <w:t>épassement</w:t>
      </w:r>
      <w:r w:rsidRPr="00B72A26">
        <w:rPr>
          <w:b/>
          <w:bCs/>
        </w:rPr>
        <w:t xml:space="preserve"> de la marge des 10%</w:t>
      </w:r>
      <w:r w:rsidR="0009220C" w:rsidRPr="00B72A26">
        <w:rPr>
          <w:b/>
          <w:bCs/>
        </w:rPr>
        <w:t> :</w:t>
      </w:r>
      <w:r w:rsidR="0009220C" w:rsidRPr="00B72A26">
        <w:rPr>
          <w:u w:val="single"/>
        </w:rPr>
        <w:t xml:space="preserve"> </w:t>
      </w:r>
      <w:r w:rsidR="0009220C">
        <w:t xml:space="preserve"> -1/ 10 mots</w:t>
      </w:r>
      <w:r>
        <w:t>, dès le 1</w:t>
      </w:r>
      <w:r w:rsidRPr="00B72A26">
        <w:rPr>
          <w:vertAlign w:val="superscript"/>
        </w:rPr>
        <w:t>er</w:t>
      </w:r>
      <w:r>
        <w:t xml:space="preserve"> mot de dépassement</w:t>
      </w:r>
    </w:p>
    <w:p w14:paraId="75DA553A" w14:textId="77777777" w:rsidR="004541D5" w:rsidRDefault="004541D5" w:rsidP="00991D35">
      <w:pPr>
        <w:spacing w:after="0"/>
        <w:jc w:val="both"/>
      </w:pPr>
    </w:p>
    <w:p w14:paraId="155C567A" w14:textId="47893423" w:rsidR="00264EEA" w:rsidRDefault="00264EEA" w:rsidP="00B72A26">
      <w:pPr>
        <w:pStyle w:val="Paragraphedeliste"/>
        <w:numPr>
          <w:ilvl w:val="0"/>
          <w:numId w:val="11"/>
        </w:numPr>
        <w:spacing w:after="0"/>
        <w:jc w:val="both"/>
      </w:pPr>
      <w:r w:rsidRPr="00B72A26">
        <w:rPr>
          <w:b/>
          <w:bCs/>
        </w:rPr>
        <w:t xml:space="preserve">Qualités attendues dans le </w:t>
      </w:r>
      <w:proofErr w:type="gramStart"/>
      <w:r w:rsidRPr="00B72A26">
        <w:rPr>
          <w:b/>
          <w:bCs/>
        </w:rPr>
        <w:t>résumé</w:t>
      </w:r>
      <w:r w:rsidR="004541D5">
        <w:t>:</w:t>
      </w:r>
      <w:proofErr w:type="gramEnd"/>
      <w:r>
        <w:t xml:space="preserve"> </w:t>
      </w:r>
      <w:r w:rsidR="004541D5">
        <w:t xml:space="preserve">rigueur, esprit de synthèse, clarté. </w:t>
      </w:r>
    </w:p>
    <w:p w14:paraId="37CF6FCA" w14:textId="6A8216DB" w:rsidR="004541D5" w:rsidRDefault="00264EEA" w:rsidP="00991D35">
      <w:pPr>
        <w:spacing w:after="0"/>
        <w:jc w:val="both"/>
      </w:pPr>
      <w:r>
        <w:t xml:space="preserve">Le jury valorise </w:t>
      </w:r>
      <w:r w:rsidR="0009220C">
        <w:t xml:space="preserve">la compréhension du sens du texte et de la logique du raisonnement. </w:t>
      </w:r>
      <w:r>
        <w:t xml:space="preserve">Il attend que les § produits soient </w:t>
      </w:r>
      <w:r w:rsidR="0009220C">
        <w:t>cohérents.</w:t>
      </w:r>
      <w:r w:rsidRPr="00264EEA">
        <w:rPr>
          <w:b/>
          <w:bCs/>
        </w:rPr>
        <w:t xml:space="preserve"> </w:t>
      </w:r>
      <w:r>
        <w:t xml:space="preserve">Il reste en revanche souple </w:t>
      </w:r>
      <w:r w:rsidRPr="00264EEA">
        <w:t>dans l’évaluation de la restitution du raisonnement à l’intérieur d’une partie</w:t>
      </w:r>
      <w:r>
        <w:t>, dès lors le mouvement d’ensemble de la pensée est restitué conformément aux grands temps du développement</w:t>
      </w:r>
      <w:r w:rsidR="00B72A26">
        <w:t>.</w:t>
      </w:r>
    </w:p>
    <w:p w14:paraId="5759A3E5" w14:textId="77777777" w:rsidR="00B72A26" w:rsidRDefault="00B72A26" w:rsidP="00991D35">
      <w:pPr>
        <w:spacing w:after="0"/>
        <w:jc w:val="both"/>
      </w:pPr>
    </w:p>
    <w:p w14:paraId="138503E2" w14:textId="30FE54DE" w:rsidR="00B72A26" w:rsidRDefault="00B72A26" w:rsidP="00991D35">
      <w:pPr>
        <w:spacing w:after="0"/>
        <w:jc w:val="both"/>
      </w:pPr>
      <w:r>
        <w:t xml:space="preserve">Pour la rédaction, le jury sanctionne le montage de </w:t>
      </w:r>
      <w:proofErr w:type="gramStart"/>
      <w:r>
        <w:t>citations ,</w:t>
      </w:r>
      <w:proofErr w:type="gramEnd"/>
      <w:r>
        <w:t xml:space="preserve"> mais aussi le jargon d’une traduction/ paraphrase  juxtalinéaire par synonymie. </w:t>
      </w:r>
      <w:r w:rsidRPr="00B72A26">
        <w:t xml:space="preserve">Citations, références et exemples </w:t>
      </w:r>
      <w:r>
        <w:t xml:space="preserve">ne sont évoqués que s’ils sont centraux, développés et essentiels à la restitution du contenu. Purement illustratifs, ils </w:t>
      </w:r>
      <w:r w:rsidRPr="00B72A26">
        <w:t>peuvent être supprimés</w:t>
      </w:r>
      <w:r>
        <w:rPr>
          <w:u w:val="single"/>
        </w:rPr>
        <w:t xml:space="preserve">.  </w:t>
      </w:r>
      <w:r>
        <w:t xml:space="preserve">Quant au </w:t>
      </w:r>
      <w:r w:rsidRPr="00B72A26">
        <w:t>s</w:t>
      </w:r>
      <w:r w:rsidR="0009220C" w:rsidRPr="00B72A26">
        <w:t>tyle</w:t>
      </w:r>
      <w:r>
        <w:t xml:space="preserve">, le jury </w:t>
      </w:r>
      <w:r w:rsidR="0009220C">
        <w:t>valoris</w:t>
      </w:r>
      <w:r w:rsidR="00264EEA">
        <w:t xml:space="preserve">e </w:t>
      </w:r>
      <w:r w:rsidR="0009220C">
        <w:t>la restitution du ton mais</w:t>
      </w:r>
      <w:r w:rsidR="00264EEA">
        <w:t xml:space="preserve"> n’a pas d’attentes </w:t>
      </w:r>
      <w:r w:rsidR="0009220C">
        <w:t>excessive</w:t>
      </w:r>
      <w:r w:rsidR="00264EEA">
        <w:t>s en la matière</w:t>
      </w:r>
      <w:r>
        <w:t>.</w:t>
      </w:r>
    </w:p>
    <w:p w14:paraId="0DD2E639" w14:textId="77777777" w:rsidR="0009220C" w:rsidRDefault="0009220C" w:rsidP="00991D35">
      <w:pPr>
        <w:spacing w:after="0"/>
        <w:jc w:val="both"/>
      </w:pPr>
    </w:p>
    <w:p w14:paraId="2D2AD978" w14:textId="0A065B65" w:rsidR="0009220C" w:rsidRPr="008C43BC" w:rsidRDefault="0009220C" w:rsidP="008C43BC">
      <w:pPr>
        <w:pStyle w:val="Paragraphedeliste"/>
        <w:numPr>
          <w:ilvl w:val="0"/>
          <w:numId w:val="10"/>
        </w:numPr>
        <w:spacing w:after="0"/>
        <w:jc w:val="both"/>
        <w:rPr>
          <w:b/>
          <w:bCs/>
        </w:rPr>
      </w:pPr>
      <w:r w:rsidRPr="008C43BC">
        <w:rPr>
          <w:b/>
          <w:bCs/>
        </w:rPr>
        <w:t>Dissertation</w:t>
      </w:r>
    </w:p>
    <w:p w14:paraId="6A4D0BC7" w14:textId="77777777" w:rsidR="008C43BC" w:rsidRDefault="008C43BC" w:rsidP="008C43BC">
      <w:pPr>
        <w:spacing w:after="0"/>
        <w:jc w:val="both"/>
      </w:pPr>
    </w:p>
    <w:p w14:paraId="5F101180" w14:textId="067C5171" w:rsidR="008C43BC" w:rsidRDefault="008C43BC" w:rsidP="008C43BC">
      <w:pPr>
        <w:spacing w:after="0"/>
        <w:jc w:val="both"/>
      </w:pPr>
      <w:r>
        <w:t>Attendus</w:t>
      </w:r>
    </w:p>
    <w:p w14:paraId="14A4E1C5" w14:textId="4A658E6F" w:rsidR="008C43BC" w:rsidRDefault="008C43BC" w:rsidP="008C43BC">
      <w:pPr>
        <w:spacing w:after="0"/>
        <w:ind w:left="360"/>
        <w:jc w:val="both"/>
      </w:pPr>
      <w:r>
        <w:t>2 ou 3 parties ; 2 sous parties/ partie ; 5-6 p en moyenne ;</w:t>
      </w:r>
    </w:p>
    <w:p w14:paraId="3FB7E0CD" w14:textId="2EC41B33" w:rsidR="008C43BC" w:rsidRDefault="008C43BC" w:rsidP="008C43BC">
      <w:pPr>
        <w:spacing w:after="0"/>
        <w:jc w:val="both"/>
      </w:pPr>
      <w:r>
        <w:t xml:space="preserve">        Interroger la logique de la citation. </w:t>
      </w:r>
    </w:p>
    <w:p w14:paraId="36644500" w14:textId="77777777" w:rsidR="008C43BC" w:rsidRDefault="008C43BC" w:rsidP="008C43BC">
      <w:pPr>
        <w:spacing w:after="0"/>
        <w:ind w:left="360"/>
        <w:jc w:val="both"/>
      </w:pPr>
    </w:p>
    <w:p w14:paraId="73C62C78" w14:textId="77777777" w:rsidR="008C43BC" w:rsidRDefault="008C43BC" w:rsidP="00991D35">
      <w:pPr>
        <w:spacing w:after="0"/>
        <w:jc w:val="both"/>
        <w:rPr>
          <w:u w:val="single"/>
        </w:rPr>
      </w:pPr>
    </w:p>
    <w:p w14:paraId="26FBB768" w14:textId="22C4D258" w:rsidR="00B72A26" w:rsidRPr="00B72A26" w:rsidRDefault="00B72A26" w:rsidP="00991D35">
      <w:pPr>
        <w:spacing w:after="0"/>
        <w:jc w:val="both"/>
        <w:rPr>
          <w:u w:val="single"/>
        </w:rPr>
      </w:pPr>
      <w:r>
        <w:rPr>
          <w:u w:val="single"/>
        </w:rPr>
        <w:t xml:space="preserve">Critères d’évaluation </w:t>
      </w:r>
    </w:p>
    <w:p w14:paraId="4F98EA13" w14:textId="6D17EF60" w:rsidR="00B72A26" w:rsidRDefault="008C43BC" w:rsidP="008C43BC">
      <w:pPr>
        <w:pStyle w:val="Paragraphedeliste"/>
        <w:numPr>
          <w:ilvl w:val="0"/>
          <w:numId w:val="11"/>
        </w:numPr>
        <w:spacing w:after="0"/>
        <w:jc w:val="both"/>
      </w:pPr>
      <w:r>
        <w:t>D</w:t>
      </w:r>
      <w:r w:rsidR="0009220C">
        <w:t xml:space="preserve">émarche argumentative, plan, structure ; </w:t>
      </w:r>
    </w:p>
    <w:p w14:paraId="40C6CFEA" w14:textId="25AB14C7" w:rsidR="00B72A26" w:rsidRDefault="008C43BC" w:rsidP="008C43BC">
      <w:pPr>
        <w:pStyle w:val="Paragraphedeliste"/>
        <w:numPr>
          <w:ilvl w:val="0"/>
          <w:numId w:val="11"/>
        </w:numPr>
        <w:spacing w:after="0"/>
        <w:jc w:val="both"/>
      </w:pPr>
      <w:r>
        <w:t>A</w:t>
      </w:r>
      <w:r w:rsidR="0009220C">
        <w:t>nalyse des termes du sujet tt au lg de la copie</w:t>
      </w:r>
      <w:r w:rsidR="00D31A09">
        <w:t xml:space="preserve"> ; </w:t>
      </w:r>
      <w:r w:rsidR="009D163C">
        <w:t xml:space="preserve"> </w:t>
      </w:r>
    </w:p>
    <w:p w14:paraId="040E823B" w14:textId="1987D8AD" w:rsidR="0009220C" w:rsidRDefault="008C43BC" w:rsidP="008C43BC">
      <w:pPr>
        <w:pStyle w:val="Paragraphedeliste"/>
        <w:numPr>
          <w:ilvl w:val="0"/>
          <w:numId w:val="11"/>
        </w:numPr>
        <w:spacing w:after="0"/>
        <w:jc w:val="both"/>
      </w:pPr>
      <w:r>
        <w:t>M</w:t>
      </w:r>
      <w:r w:rsidR="00B72A26">
        <w:t xml:space="preserve">obilisation des 3 </w:t>
      </w:r>
      <w:r w:rsidR="00D31A09">
        <w:t>œuvres</w:t>
      </w:r>
      <w:r w:rsidR="00B72A26">
        <w:t xml:space="preserve"> : </w:t>
      </w:r>
      <w:proofErr w:type="spellStart"/>
      <w:r w:rsidR="00D31A09">
        <w:t>qques</w:t>
      </w:r>
      <w:proofErr w:type="spellEnd"/>
      <w:r w:rsidR="00D31A09">
        <w:t xml:space="preserve"> citations mais surtout des références justes, pensées, </w:t>
      </w:r>
      <w:proofErr w:type="gramStart"/>
      <w:r w:rsidR="00D31A09">
        <w:t>développées;</w:t>
      </w:r>
      <w:proofErr w:type="gramEnd"/>
      <w:r w:rsidR="00D31A09">
        <w:t xml:space="preserve"> rédaction. Orthographe pénalisée une seule fois sur la copie. Valorisation des copies élégantes.</w:t>
      </w:r>
    </w:p>
    <w:p w14:paraId="7F140153" w14:textId="20F34D0A" w:rsidR="00D31A09" w:rsidRDefault="00D31A09" w:rsidP="00991D35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Valorisation du labeur, du </w:t>
      </w:r>
      <w:proofErr w:type="gramStart"/>
      <w:r>
        <w:t>sérieux  :</w:t>
      </w:r>
      <w:proofErr w:type="gramEnd"/>
      <w:r>
        <w:t xml:space="preserve"> connaissance du cours , des œuvres, maîtrise des références, développement des exemples; analyse du sujet, effort de réflexion vs bluff ou placage du cours. </w:t>
      </w:r>
    </w:p>
    <w:p w14:paraId="5822F849" w14:textId="77777777" w:rsidR="00D31A09" w:rsidRDefault="00D31A09" w:rsidP="00991D35">
      <w:pPr>
        <w:spacing w:after="0"/>
        <w:jc w:val="both"/>
      </w:pPr>
    </w:p>
    <w:p w14:paraId="45D0DF90" w14:textId="5D6B0744" w:rsidR="00D31A09" w:rsidRDefault="00362407" w:rsidP="00991D35">
      <w:pPr>
        <w:spacing w:after="0"/>
        <w:jc w:val="both"/>
        <w:rPr>
          <w:b/>
          <w:bCs/>
        </w:rPr>
      </w:pPr>
      <w:r>
        <w:rPr>
          <w:b/>
          <w:bCs/>
        </w:rPr>
        <w:t>Remarques relatives à l’é</w:t>
      </w:r>
      <w:r w:rsidR="00D31A09">
        <w:rPr>
          <w:b/>
          <w:bCs/>
        </w:rPr>
        <w:t xml:space="preserve">preuve A </w:t>
      </w:r>
    </w:p>
    <w:p w14:paraId="3ABAC871" w14:textId="77777777" w:rsidR="008C43BC" w:rsidRDefault="009D163C" w:rsidP="009D163C">
      <w:pPr>
        <w:spacing w:after="0"/>
        <w:jc w:val="both"/>
      </w:pPr>
      <w:r>
        <w:t>Mêmes remarques</w:t>
      </w:r>
      <w:r w:rsidR="008C43BC">
        <w:t> </w:t>
      </w:r>
    </w:p>
    <w:p w14:paraId="36F4A876" w14:textId="7EF347FA" w:rsidR="008C43BC" w:rsidRDefault="008C43BC" w:rsidP="008C43BC">
      <w:pPr>
        <w:spacing w:after="0"/>
        <w:jc w:val="both"/>
      </w:pPr>
      <w:r>
        <w:t xml:space="preserve">Le jury note que les copies sont souvent courtes, attend 6 pages cohérentes, sans que le raisonnement ne s’effiloche. Il préfère des développements en 3 parties, mais s’adapte au </w:t>
      </w:r>
      <w:r w:rsidR="009D163C">
        <w:t>fil des copies et en fonction de ce qui y figure, même si toute la citation n’est pas prise en considération…</w:t>
      </w:r>
      <w:r>
        <w:t xml:space="preserve"> Il n’attend pas un nombre de sous-parties fixe mais attend une pensée qui avance avec des connecteurs.</w:t>
      </w:r>
    </w:p>
    <w:p w14:paraId="25077B30" w14:textId="77777777" w:rsidR="009D163C" w:rsidRDefault="009D163C" w:rsidP="00991D35">
      <w:pPr>
        <w:spacing w:after="0"/>
        <w:jc w:val="both"/>
      </w:pPr>
    </w:p>
    <w:p w14:paraId="17F2E34B" w14:textId="77777777" w:rsidR="00362407" w:rsidRDefault="008C43BC" w:rsidP="00991D35">
      <w:pPr>
        <w:spacing w:after="0"/>
        <w:jc w:val="both"/>
      </w:pPr>
      <w:r>
        <w:t>Concernant l’i</w:t>
      </w:r>
      <w:r w:rsidR="009D163C" w:rsidRPr="009D163C">
        <w:rPr>
          <w:u w:val="single"/>
        </w:rPr>
        <w:t>ntroduction</w:t>
      </w:r>
      <w:r w:rsidR="009D163C">
        <w:t xml:space="preserve"> : </w:t>
      </w:r>
    </w:p>
    <w:p w14:paraId="65111B48" w14:textId="77777777" w:rsidR="00362407" w:rsidRDefault="00362407" w:rsidP="00991D35">
      <w:pPr>
        <w:spacing w:after="0"/>
        <w:jc w:val="both"/>
      </w:pPr>
      <w:r>
        <w:t xml:space="preserve">Il est </w:t>
      </w:r>
      <w:r w:rsidR="009D163C">
        <w:t>inutile de commencer par une citation sans rapport avec le sujet</w:t>
      </w:r>
      <w:r>
        <w:t xml:space="preserve"> : </w:t>
      </w:r>
      <w:r w:rsidR="009D163C">
        <w:t>une amorce</w:t>
      </w:r>
      <w:r>
        <w:t xml:space="preserve"> est</w:t>
      </w:r>
      <w:r w:rsidR="009D163C">
        <w:t xml:space="preserve"> </w:t>
      </w:r>
      <w:r>
        <w:t xml:space="preserve">utile, nécessaire, mais elle n’est </w:t>
      </w:r>
      <w:r w:rsidR="009D163C">
        <w:t xml:space="preserve">pertinente </w:t>
      </w:r>
      <w:r>
        <w:t xml:space="preserve">que si elle effectivement le </w:t>
      </w:r>
      <w:proofErr w:type="gramStart"/>
      <w:r>
        <w:t>sujet .</w:t>
      </w:r>
      <w:proofErr w:type="gramEnd"/>
    </w:p>
    <w:p w14:paraId="70B5B60A" w14:textId="77777777" w:rsidR="00362407" w:rsidRDefault="00362407" w:rsidP="00991D35">
      <w:pPr>
        <w:spacing w:after="0"/>
        <w:jc w:val="both"/>
      </w:pPr>
      <w:r>
        <w:t>Il faut</w:t>
      </w:r>
      <w:r w:rsidR="009D163C">
        <w:t xml:space="preserve"> dégager la cohérence de la citation</w:t>
      </w:r>
      <w:r>
        <w:t> :</w:t>
      </w:r>
      <w:r w:rsidR="009D163C">
        <w:t xml:space="preserve"> ! </w:t>
      </w:r>
      <w:r>
        <w:t xml:space="preserve">aux </w:t>
      </w:r>
      <w:proofErr w:type="gramStart"/>
      <w:r w:rsidR="009D163C">
        <w:t>contresens </w:t>
      </w:r>
      <w:r>
        <w:t>,</w:t>
      </w:r>
      <w:proofErr w:type="gramEnd"/>
      <w:r>
        <w:t xml:space="preserve"> nombreux.</w:t>
      </w:r>
    </w:p>
    <w:p w14:paraId="303A5BDB" w14:textId="77777777" w:rsidR="00362407" w:rsidRDefault="00362407" w:rsidP="00991D35">
      <w:pPr>
        <w:spacing w:after="0"/>
        <w:jc w:val="both"/>
      </w:pPr>
      <w:r>
        <w:t xml:space="preserve">La </w:t>
      </w:r>
      <w:r w:rsidR="009D163C">
        <w:t>problématisation</w:t>
      </w:r>
      <w:r w:rsidR="00FD7C81">
        <w:t xml:space="preserve"> </w:t>
      </w:r>
      <w:r>
        <w:t xml:space="preserve">doit soulever des questions </w:t>
      </w:r>
      <w:r w:rsidR="00FD7C81">
        <w:t>figurant dans le sujet</w:t>
      </w:r>
      <w:r w:rsidR="009D163C">
        <w:t xml:space="preserve"> et non </w:t>
      </w:r>
      <w:r>
        <w:t xml:space="preserve">les plaquer, car cela conduit à des </w:t>
      </w:r>
      <w:r w:rsidR="009D163C">
        <w:t>développement</w:t>
      </w:r>
      <w:r>
        <w:t>s</w:t>
      </w:r>
      <w:r w:rsidR="009D163C">
        <w:t xml:space="preserve"> hors sujet.</w:t>
      </w:r>
      <w:r w:rsidR="00FD7C81">
        <w:t xml:space="preserve"> </w:t>
      </w:r>
    </w:p>
    <w:p w14:paraId="40DC82E2" w14:textId="01FF65A7" w:rsidR="009D163C" w:rsidRDefault="00362407" w:rsidP="00991D35">
      <w:pPr>
        <w:spacing w:after="0"/>
        <w:jc w:val="both"/>
      </w:pPr>
      <w:r>
        <w:t>L’a</w:t>
      </w:r>
      <w:r w:rsidR="00FD7C81">
        <w:t xml:space="preserve">nnonce du plan </w:t>
      </w:r>
      <w:r>
        <w:t xml:space="preserve">doit être </w:t>
      </w:r>
      <w:r w:rsidR="00FD7C81">
        <w:t>soutenue par une démonstration qui conduise un raisonnement.</w:t>
      </w:r>
    </w:p>
    <w:p w14:paraId="7134F56E" w14:textId="58513813" w:rsidR="009D163C" w:rsidRDefault="009D163C" w:rsidP="00991D35">
      <w:pPr>
        <w:spacing w:after="0"/>
        <w:jc w:val="both"/>
      </w:pPr>
    </w:p>
    <w:p w14:paraId="0177E94A" w14:textId="77777777" w:rsidR="009D163C" w:rsidRDefault="009D163C" w:rsidP="00991D35">
      <w:pPr>
        <w:spacing w:after="0"/>
        <w:jc w:val="both"/>
        <w:rPr>
          <w:b/>
          <w:bCs/>
        </w:rPr>
      </w:pPr>
    </w:p>
    <w:p w14:paraId="3A458293" w14:textId="77777777" w:rsidR="009D163C" w:rsidRPr="009D163C" w:rsidRDefault="009D163C" w:rsidP="00991D35">
      <w:pPr>
        <w:spacing w:after="0"/>
        <w:jc w:val="both"/>
      </w:pPr>
    </w:p>
    <w:sectPr w:rsidR="009D163C" w:rsidRPr="009D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E2C"/>
    <w:multiLevelType w:val="hybridMultilevel"/>
    <w:tmpl w:val="0E680EA8"/>
    <w:lvl w:ilvl="0" w:tplc="85C8AEA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091D98"/>
    <w:multiLevelType w:val="hybridMultilevel"/>
    <w:tmpl w:val="8AFA3A34"/>
    <w:lvl w:ilvl="0" w:tplc="982418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E1040"/>
    <w:multiLevelType w:val="hybridMultilevel"/>
    <w:tmpl w:val="3F64497E"/>
    <w:lvl w:ilvl="0" w:tplc="7B0E31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775A"/>
    <w:multiLevelType w:val="hybridMultilevel"/>
    <w:tmpl w:val="2C0072C8"/>
    <w:lvl w:ilvl="0" w:tplc="91EA4C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D2F51"/>
    <w:multiLevelType w:val="hybridMultilevel"/>
    <w:tmpl w:val="8404FB5E"/>
    <w:lvl w:ilvl="0" w:tplc="297863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2AE8"/>
    <w:multiLevelType w:val="hybridMultilevel"/>
    <w:tmpl w:val="65106C20"/>
    <w:lvl w:ilvl="0" w:tplc="0C42B1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251EC"/>
    <w:multiLevelType w:val="hybridMultilevel"/>
    <w:tmpl w:val="97DAFDB4"/>
    <w:lvl w:ilvl="0" w:tplc="0D548A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94BFE"/>
    <w:multiLevelType w:val="hybridMultilevel"/>
    <w:tmpl w:val="69CA0912"/>
    <w:lvl w:ilvl="0" w:tplc="93827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E019F"/>
    <w:multiLevelType w:val="hybridMultilevel"/>
    <w:tmpl w:val="92147D96"/>
    <w:lvl w:ilvl="0" w:tplc="021A10C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7D49C7"/>
    <w:multiLevelType w:val="hybridMultilevel"/>
    <w:tmpl w:val="C09A65D8"/>
    <w:lvl w:ilvl="0" w:tplc="4740D9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15FAB"/>
    <w:multiLevelType w:val="hybridMultilevel"/>
    <w:tmpl w:val="B7244D86"/>
    <w:lvl w:ilvl="0" w:tplc="01F0C6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2674370">
    <w:abstractNumId w:val="9"/>
  </w:num>
  <w:num w:numId="2" w16cid:durableId="768162327">
    <w:abstractNumId w:val="2"/>
  </w:num>
  <w:num w:numId="3" w16cid:durableId="1784151">
    <w:abstractNumId w:val="10"/>
  </w:num>
  <w:num w:numId="4" w16cid:durableId="345643501">
    <w:abstractNumId w:val="3"/>
  </w:num>
  <w:num w:numId="5" w16cid:durableId="1498420241">
    <w:abstractNumId w:val="4"/>
  </w:num>
  <w:num w:numId="6" w16cid:durableId="179971597">
    <w:abstractNumId w:val="5"/>
  </w:num>
  <w:num w:numId="7" w16cid:durableId="1808157802">
    <w:abstractNumId w:val="1"/>
  </w:num>
  <w:num w:numId="8" w16cid:durableId="1264920726">
    <w:abstractNumId w:val="0"/>
  </w:num>
  <w:num w:numId="9" w16cid:durableId="284315169">
    <w:abstractNumId w:val="8"/>
  </w:num>
  <w:num w:numId="10" w16cid:durableId="408773031">
    <w:abstractNumId w:val="6"/>
  </w:num>
  <w:num w:numId="11" w16cid:durableId="1060130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A1"/>
    <w:rsid w:val="000447CA"/>
    <w:rsid w:val="0009220C"/>
    <w:rsid w:val="000E34BB"/>
    <w:rsid w:val="00264EEA"/>
    <w:rsid w:val="003401BB"/>
    <w:rsid w:val="003521D5"/>
    <w:rsid w:val="00362407"/>
    <w:rsid w:val="003A12A1"/>
    <w:rsid w:val="004541D5"/>
    <w:rsid w:val="005A5181"/>
    <w:rsid w:val="005C5F61"/>
    <w:rsid w:val="00673426"/>
    <w:rsid w:val="006B63AF"/>
    <w:rsid w:val="008806C3"/>
    <w:rsid w:val="008A1A7F"/>
    <w:rsid w:val="008C43BC"/>
    <w:rsid w:val="00991D35"/>
    <w:rsid w:val="009D163C"/>
    <w:rsid w:val="00B061EA"/>
    <w:rsid w:val="00B72A26"/>
    <w:rsid w:val="00D31A09"/>
    <w:rsid w:val="00D91B4E"/>
    <w:rsid w:val="00E128F2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D445"/>
  <w15:chartTrackingRefBased/>
  <w15:docId w15:val="{8CE00D75-86BB-49C5-9EB6-058C3555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1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01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nquept.fr/documents/ecrit/rapport/2023/rapport_fra_ecrit_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patzierkovsky</dc:creator>
  <cp:keywords/>
  <dc:description/>
  <cp:lastModifiedBy>jean-claude GAUTHIER</cp:lastModifiedBy>
  <cp:revision>3</cp:revision>
  <dcterms:created xsi:type="dcterms:W3CDTF">2023-11-20T21:13:00Z</dcterms:created>
  <dcterms:modified xsi:type="dcterms:W3CDTF">2023-11-20T21:13:00Z</dcterms:modified>
</cp:coreProperties>
</file>